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47" w:rsidRPr="00F87C47" w:rsidRDefault="00F87C47" w:rsidP="00F87C47">
      <w:pPr>
        <w:adjustRightInd/>
        <w:snapToGrid/>
        <w:rPr>
          <w:rFonts w:ascii="微软雅黑" w:hAnsi="微软雅黑" w:cs="宋体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软件标签: </w:t>
      </w:r>
      <w:r w:rsidRPr="00F87C47">
        <w:rPr>
          <w:rFonts w:ascii="微软雅黑" w:hAnsi="微软雅黑" w:cs="宋体"/>
          <w:color w:val="666666"/>
          <w:sz w:val="21"/>
          <w:szCs w:val="21"/>
        </w:rPr>
        <w:t xml:space="preserve"> </w:t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b/>
          <w:bCs/>
          <w:color w:val="666666"/>
          <w:sz w:val="21"/>
        </w:rPr>
        <w:t>navicat premium破解版</w:t>
      </w:r>
      <w:r w:rsidRPr="00F87C47">
        <w:rPr>
          <w:rFonts w:ascii="微软雅黑" w:hAnsi="微软雅黑" w:cs="宋体" w:hint="eastAsia"/>
          <w:color w:val="666666"/>
          <w:sz w:val="21"/>
          <w:szCs w:val="21"/>
        </w:rPr>
        <w:t>是一款数据库管理工具，它可以帮助你更好点管理数据库，即时的发现错误并警告，用户也可以使用它来修改或存储数据。</w:t>
      </w:r>
    </w:p>
    <w:p w:rsidR="00F87C47" w:rsidRPr="00F87C47" w:rsidRDefault="00F87C47" w:rsidP="00F87C47">
      <w:pPr>
        <w:pBdr>
          <w:top w:val="single" w:sz="6" w:space="2" w:color="EEEEEE"/>
          <w:left w:val="single" w:sz="6" w:space="6" w:color="EEEEEE"/>
          <w:bottom w:val="single" w:sz="6" w:space="2" w:color="EEEEEE"/>
          <w:right w:val="single" w:sz="6" w:space="6" w:color="EEEEEE"/>
        </w:pBdr>
        <w:shd w:val="clear" w:color="auto" w:fill="F6F6F6"/>
        <w:adjustRightInd/>
        <w:snapToGrid/>
        <w:spacing w:before="90" w:after="90" w:line="420" w:lineRule="atLeast"/>
        <w:outlineLvl w:val="2"/>
        <w:rPr>
          <w:rFonts w:ascii="微软雅黑" w:hAnsi="微软雅黑" w:cs="宋体" w:hint="eastAsia"/>
          <w:b/>
          <w:bCs/>
          <w:color w:val="009933"/>
          <w:sz w:val="21"/>
          <w:szCs w:val="21"/>
        </w:rPr>
      </w:pPr>
      <w:r w:rsidRPr="00F87C47">
        <w:rPr>
          <w:rFonts w:ascii="微软雅黑" w:hAnsi="微软雅黑" w:cs="宋体" w:hint="eastAsia"/>
          <w:b/>
          <w:bCs/>
          <w:color w:val="009933"/>
          <w:sz w:val="21"/>
          <w:szCs w:val="21"/>
        </w:rPr>
        <w:t>navicatat premium12安装教程</w:t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1.下载当易网为您提供的navicat12解压包，解压之后打开所对应的navicat12系统(x86是32位，x64是64位)，如下图：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5800725" cy="2171700"/>
            <wp:effectExtent l="19050" t="0" r="9525" b="0"/>
            <wp:docPr id="1" name="图片 1" descr="http://pic.downyi.com/upload/2019-1/201911214243222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c.downyi.com/upload/2019-1/20191121424322293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2.等待一会儿出现此安装界面，如图，点击下一步：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4752975" cy="3686175"/>
            <wp:effectExtent l="19050" t="0" r="9525" b="0"/>
            <wp:docPr id="2" name="图片 2" descr="http://pic.downyi.com/upload/2019-1/201911214243154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ic.downyi.com/upload/2019-1/20191121424315426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3.点击我同意协议，如下图：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4752975" cy="3686175"/>
            <wp:effectExtent l="19050" t="0" r="9525" b="0"/>
            <wp:docPr id="3" name="图片 3" descr="http://pic.downyi.com/upload/2019-1/201911214243021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c.downyi.com/upload/2019-1/20191121424302193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4.这里是选择安装目录，我是默认选择，如图所示：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4752975" cy="3686175"/>
            <wp:effectExtent l="19050" t="0" r="9525" b="0"/>
            <wp:docPr id="4" name="图片 4" descr="http://pic.downyi.com/upload/2019-1/201911214242965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ic.downyi.com/upload/2019-1/20191121424296537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5.点击下一步：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4752975" cy="3686175"/>
            <wp:effectExtent l="19050" t="0" r="9525" b="0"/>
            <wp:docPr id="5" name="图片 5" descr="http://pic.downyi.com/upload/2019-1/201911214242843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ic.downyi.com/upload/2019-1/201911214242843153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6.这是安装系统提示，点击下一步：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4752975" cy="3686175"/>
            <wp:effectExtent l="19050" t="0" r="9525" b="0"/>
            <wp:docPr id="6" name="图片 6" descr="http://pic.downyi.com/upload/2019-1/201911214242721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ic.downyi.com/upload/2019-1/20191121424272193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7.点击安装，如下图所示：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4752975" cy="3686175"/>
            <wp:effectExtent l="19050" t="0" r="9525" b="0"/>
            <wp:docPr id="7" name="图片 7" descr="http://pic.downyi.com/upload/2019-1/201911214242621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ic.downyi.com/upload/2019-1/20191121424262193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4752975" cy="3686175"/>
            <wp:effectExtent l="19050" t="0" r="9525" b="0"/>
            <wp:docPr id="8" name="图片 8" descr="http://pic.downyi.com/upload/2019-1/201911214242521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ic.downyi.com/upload/2019-1/20191121424252193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8.安装完成的界面，如下图：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4752975" cy="3686175"/>
            <wp:effectExtent l="19050" t="0" r="9525" b="0"/>
            <wp:docPr id="9" name="图片 9" descr="http://pic.downyi.com/upload/2019-1/2019112142425007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ic.downyi.com/upload/2019-1/20191121424250071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这里就是详细的安装教程(切记现在</w:t>
      </w:r>
      <w:r w:rsidRPr="00F87C47">
        <w:rPr>
          <w:rFonts w:ascii="微软雅黑" w:hAnsi="微软雅黑" w:cs="宋体" w:hint="eastAsia"/>
          <w:color w:val="FF0000"/>
          <w:sz w:val="21"/>
          <w:szCs w:val="21"/>
        </w:rPr>
        <w:t>不要运行navicat</w:t>
      </w:r>
      <w:r w:rsidRPr="00F87C47">
        <w:rPr>
          <w:rFonts w:ascii="微软雅黑" w:hAnsi="微软雅黑" w:cs="宋体" w:hint="eastAsia"/>
          <w:color w:val="666666"/>
          <w:sz w:val="21"/>
          <w:szCs w:val="21"/>
        </w:rPr>
        <w:t>)，接下来是navicat premium破解教程。</w:t>
      </w:r>
    </w:p>
    <w:p w:rsidR="00F87C47" w:rsidRPr="00F87C47" w:rsidRDefault="00F87C47" w:rsidP="00F87C47">
      <w:pPr>
        <w:pBdr>
          <w:top w:val="single" w:sz="6" w:space="2" w:color="EEEEEE"/>
          <w:left w:val="single" w:sz="6" w:space="6" w:color="EEEEEE"/>
          <w:bottom w:val="single" w:sz="6" w:space="2" w:color="EEEEEE"/>
          <w:right w:val="single" w:sz="6" w:space="6" w:color="EEEEEE"/>
        </w:pBdr>
        <w:shd w:val="clear" w:color="auto" w:fill="F6F6F6"/>
        <w:adjustRightInd/>
        <w:snapToGrid/>
        <w:spacing w:before="90" w:after="90" w:line="420" w:lineRule="atLeast"/>
        <w:outlineLvl w:val="2"/>
        <w:rPr>
          <w:rFonts w:ascii="微软雅黑" w:hAnsi="微软雅黑" w:cs="宋体" w:hint="eastAsia"/>
          <w:b/>
          <w:bCs/>
          <w:color w:val="009933"/>
          <w:sz w:val="21"/>
          <w:szCs w:val="21"/>
        </w:rPr>
      </w:pPr>
      <w:r w:rsidRPr="00F87C47">
        <w:rPr>
          <w:rFonts w:ascii="微软雅黑" w:hAnsi="微软雅黑" w:cs="宋体" w:hint="eastAsia"/>
          <w:b/>
          <w:bCs/>
          <w:color w:val="009933"/>
          <w:sz w:val="21"/>
          <w:szCs w:val="21"/>
        </w:rPr>
        <w:t>navicatat premium12永久破解教程</w:t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lastRenderedPageBreak/>
        <w:t>1.点击解压压缩包里面为您提供的navicat premium注册机，此注册机可能会引起360进行杀毒，我们先关闭</w:t>
      </w:r>
      <w:hyperlink r:id="rId15" w:tgtFrame="_blank" w:history="1">
        <w:r w:rsidRPr="00F87C47">
          <w:rPr>
            <w:rFonts w:ascii="微软雅黑" w:hAnsi="微软雅黑" w:cs="宋体" w:hint="eastAsia"/>
            <w:color w:val="2A78B4"/>
            <w:sz w:val="21"/>
            <w:u w:val="single"/>
          </w:rPr>
          <w:t>360杀毒</w:t>
        </w:r>
      </w:hyperlink>
      <w:r w:rsidRPr="00F87C47">
        <w:rPr>
          <w:rFonts w:ascii="微软雅黑" w:hAnsi="微软雅黑" w:cs="宋体" w:hint="eastAsia"/>
          <w:color w:val="666666"/>
          <w:sz w:val="21"/>
          <w:szCs w:val="21"/>
        </w:rPr>
        <w:t>即可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5772150" cy="3133725"/>
            <wp:effectExtent l="19050" t="0" r="0" b="0"/>
            <wp:docPr id="10" name="图片 10" descr="http://pic.downyi.com/upload/2019-1/201911214162732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ic.downyi.com/upload/2019-1/201911214162732042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2.双击打开注册机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5800725" cy="1495425"/>
            <wp:effectExtent l="19050" t="0" r="9525" b="0"/>
            <wp:docPr id="11" name="图片 11" descr="http://pic.downyi.com/upload/2019-1/201911214162309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ic.downyi.com/upload/2019-1/201911214162309719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3.按照我的步骤，把下图所有该勾选的都勾选，如下图：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5524500" cy="5419725"/>
            <wp:effectExtent l="19050" t="0" r="0" b="0"/>
            <wp:docPr id="12" name="图片 12" descr="http://pic.downyi.com/upload/2019-1/201911214162544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ic.downyi.com/upload/2019-1/201911214162544154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4.确认上方的所有的勾选框都勾选之后，点击patch，如下图：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5524500" cy="5419725"/>
            <wp:effectExtent l="19050" t="0" r="0" b="0"/>
            <wp:docPr id="13" name="图片 13" descr="http://pic.downyi.com/upload/2019-1/2019112141622764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ic.downyi.com/upload/2019-1/201911214162276486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5.这里点击generate，如图：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5524500" cy="5419725"/>
            <wp:effectExtent l="19050" t="0" r="0" b="0"/>
            <wp:docPr id="14" name="图片 14" descr="http://pic.downyi.com/upload/2019-1/201911214162143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ic.downyi.com/upload/2019-1/201911214162143143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41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6.打开navicatat premium12，点击帮助栏里面的注册按钮，如下图：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6153150" cy="3743325"/>
            <wp:effectExtent l="19050" t="0" r="0" b="0"/>
            <wp:docPr id="15" name="图片 15" descr="http://pic.downyi.com/upload/2019-1/201911214161944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ic.downyi.com/upload/2019-1/2019112141619441540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7.会出现如下所示，要激活永久许可证的界面，返回到注册机界面。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6000750" cy="4067175"/>
            <wp:effectExtent l="19050" t="0" r="0" b="0"/>
            <wp:docPr id="16" name="图片 16" descr="http://pic.downyi.com/upload/2019-1/201911214161521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ic.downyi.com/upload/2019-1/201911214161521931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8.把navicatat premium12注册机里面的注册码复制到永久许可证这一栏，如图：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6677025" cy="3409950"/>
            <wp:effectExtent l="19050" t="0" r="9525" b="0"/>
            <wp:docPr id="17" name="图片 17" descr="http://pic.downyi.com/upload/2019-1/2019112141613097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ic.downyi.com/upload/2019-1/201911214161309719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9.点击手动激活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5867400" cy="1685925"/>
            <wp:effectExtent l="19050" t="0" r="0" b="0"/>
            <wp:docPr id="18" name="图片 18" descr="http://pic.downyi.com/upload/2019-1/2019112141611764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ic.downyi.com/upload/2019-1/201911214161176486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10.这个时候我们打开注册机，左边是手动激活界面，右边是注册机界面，把左边的请求码复制到右边注册机我标记的地方，如下图：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5676900" cy="4572000"/>
            <wp:effectExtent l="19050" t="0" r="0" b="0"/>
            <wp:docPr id="19" name="图片 19" descr="http://pic.downyi.com/upload/2019-1/2019112142054007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ic.downyi.com/upload/2019-1/2019112142054007190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11.点击generte,左右两边都会出现激活码，这个时候我们点击左边的激活即可，如图：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6362700" cy="5962650"/>
            <wp:effectExtent l="19050" t="0" r="0" b="0"/>
            <wp:docPr id="20" name="图片 20" descr="http://pic.downyi.com/upload/2019-1/20191121419339860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ic.downyi.com/upload/2019-1/2019112141933986080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rPr>
          <w:rFonts w:ascii="微软雅黑" w:hAnsi="微软雅黑" w:cs="宋体" w:hint="eastAsia"/>
          <w:color w:val="666666"/>
          <w:sz w:val="21"/>
          <w:szCs w:val="21"/>
        </w:rPr>
      </w:pPr>
      <w:r w:rsidRPr="00F87C47">
        <w:rPr>
          <w:rFonts w:ascii="微软雅黑" w:hAnsi="微软雅黑" w:cs="宋体" w:hint="eastAsia"/>
          <w:color w:val="666666"/>
          <w:sz w:val="21"/>
          <w:szCs w:val="21"/>
        </w:rPr>
        <w:t>12.已经激活，如图</w:t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drawing>
          <wp:inline distT="0" distB="0" distL="0" distR="0">
            <wp:extent cx="1924050" cy="1209675"/>
            <wp:effectExtent l="19050" t="0" r="0" b="0"/>
            <wp:docPr id="21" name="图片 21" descr="http://pic.downyi.com/upload/2019-1/201911214169542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ic.downyi.com/upload/2019-1/20191121416954264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C47" w:rsidRPr="00F87C47" w:rsidRDefault="00F87C47" w:rsidP="00F87C47">
      <w:pPr>
        <w:adjustRightInd/>
        <w:snapToGrid/>
        <w:spacing w:after="150" w:line="360" w:lineRule="atLeast"/>
        <w:jc w:val="center"/>
        <w:rPr>
          <w:rFonts w:ascii="微软雅黑" w:hAnsi="微软雅黑" w:cs="宋体" w:hint="eastAsia"/>
          <w:color w:val="666666"/>
          <w:sz w:val="21"/>
          <w:szCs w:val="21"/>
        </w:rPr>
      </w:pPr>
      <w:r>
        <w:rPr>
          <w:rFonts w:ascii="微软雅黑" w:hAnsi="微软雅黑" w:cs="宋体"/>
          <w:noProof/>
          <w:color w:val="666666"/>
          <w:sz w:val="21"/>
          <w:szCs w:val="21"/>
        </w:rPr>
        <w:lastRenderedPageBreak/>
        <w:drawing>
          <wp:inline distT="0" distB="0" distL="0" distR="0">
            <wp:extent cx="5162550" cy="3686175"/>
            <wp:effectExtent l="19050" t="0" r="0" b="0"/>
            <wp:docPr id="22" name="图片 22" descr="http://pic.downyi.com/upload/2019-1/20191121416943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ic.downyi.com/upload/2019-1/201911214169431530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8AB" w:rsidRDefault="004358AB" w:rsidP="00323B43"/>
    <w:sectPr w:rsidR="004358AB" w:rsidSect="00F87C47">
      <w:pgSz w:w="11906" w:h="16838"/>
      <w:pgMar w:top="720" w:right="720" w:bottom="720" w:left="72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052" w:rsidRDefault="00266052" w:rsidP="00F87C47">
      <w:pPr>
        <w:spacing w:after="0"/>
      </w:pPr>
      <w:r>
        <w:separator/>
      </w:r>
    </w:p>
  </w:endnote>
  <w:endnote w:type="continuationSeparator" w:id="0">
    <w:p w:rsidR="00266052" w:rsidRDefault="00266052" w:rsidP="00F87C4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052" w:rsidRDefault="00266052" w:rsidP="00F87C47">
      <w:pPr>
        <w:spacing w:after="0"/>
      </w:pPr>
      <w:r>
        <w:separator/>
      </w:r>
    </w:p>
  </w:footnote>
  <w:footnote w:type="continuationSeparator" w:id="0">
    <w:p w:rsidR="00266052" w:rsidRDefault="00266052" w:rsidP="00F87C4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87C47"/>
    <w:rsid w:val="002639A1"/>
    <w:rsid w:val="00266052"/>
    <w:rsid w:val="00323B43"/>
    <w:rsid w:val="003D37D8"/>
    <w:rsid w:val="004358AB"/>
    <w:rsid w:val="008B7726"/>
    <w:rsid w:val="00DE054E"/>
    <w:rsid w:val="00F8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F87C47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87C4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87C4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87C4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87C47"/>
    <w:rPr>
      <w:rFonts w:ascii="Tahoma" w:hAnsi="Tahoma"/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F87C47"/>
    <w:rPr>
      <w:rFonts w:ascii="宋体" w:eastAsia="宋体" w:hAnsi="宋体" w:cs="宋体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F87C4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87C47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7">
    <w:name w:val="Strong"/>
    <w:basedOn w:val="a0"/>
    <w:uiPriority w:val="22"/>
    <w:qFormat/>
    <w:rsid w:val="00F87C47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F87C47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F87C47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91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5" Type="http://schemas.openxmlformats.org/officeDocument/2006/relationships/endnotes" Target="endnotes.xml"/><Relationship Id="rId15" Type="http://schemas.openxmlformats.org/officeDocument/2006/relationships/hyperlink" Target="http://www.downyi.com/key/360shadu/" TargetMode="External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753</Characters>
  <Application>Microsoft Office Word</Application>
  <DocSecurity>0</DocSecurity>
  <Lines>6</Lines>
  <Paragraphs>1</Paragraphs>
  <ScaleCrop>false</ScaleCrop>
  <Company>UQi.me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2019-01-20T06:10:00Z</dcterms:created>
  <dcterms:modified xsi:type="dcterms:W3CDTF">2019-01-20T06:13:00Z</dcterms:modified>
</cp:coreProperties>
</file>